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69D" w:rsidRDefault="00B8352E" w:rsidP="00E3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Bookman Old Style" w:hAnsi="Bookman Old Style"/>
          <w:lang w:val="en-US"/>
        </w:rPr>
      </w:pPr>
      <w:r w:rsidRPr="00B8352E">
        <w:rPr>
          <w:rFonts w:ascii="Bookman Old Style" w:hAnsi="Bookman Old Style"/>
          <w:lang w:val="en-US"/>
        </w:rPr>
        <w:t>KOP PERGURUAN TINGGI</w:t>
      </w:r>
    </w:p>
    <w:p w:rsidR="00B8352E" w:rsidRDefault="00B8352E">
      <w:pPr>
        <w:rPr>
          <w:rFonts w:ascii="Bookman Old Style" w:hAnsi="Bookman Old Style"/>
          <w:lang w:val="en-US"/>
        </w:rPr>
      </w:pPr>
    </w:p>
    <w:p w:rsidR="00B8352E" w:rsidRDefault="00B8352E">
      <w:pPr>
        <w:rPr>
          <w:rFonts w:ascii="Bookman Old Style" w:hAnsi="Bookman Old Style"/>
          <w:lang w:val="en-US"/>
        </w:rPr>
      </w:pP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KEPUTUSAN </w:t>
      </w:r>
      <w:r>
        <w:rPr>
          <w:rFonts w:ascii="Bookman Old Style" w:hAnsi="Bookman Old Style" w:cs="Arial"/>
          <w:lang w:val="en-US"/>
        </w:rPr>
        <w:t>REKTOR (</w:t>
      </w:r>
      <w:r w:rsidRPr="00B8352E">
        <w:rPr>
          <w:rFonts w:ascii="Bookman Old Style" w:hAnsi="Bookman Old Style" w:cs="Arial"/>
          <w:color w:val="FF0000"/>
          <w:lang w:val="en-US"/>
        </w:rPr>
        <w:t>NAMA PERGURUAN TINGGI</w:t>
      </w:r>
      <w:r>
        <w:rPr>
          <w:rFonts w:ascii="Bookman Old Style" w:hAnsi="Bookman Old Style" w:cs="Arial"/>
          <w:lang w:val="en-US"/>
        </w:rPr>
        <w:t>)</w:t>
      </w: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NOMOR   </w:t>
      </w:r>
      <w:r>
        <w:rPr>
          <w:rFonts w:ascii="Bookman Old Style" w:hAnsi="Bookman Old Style" w:cs="Arial"/>
          <w:lang w:val="en-US"/>
        </w:rPr>
        <w:t xml:space="preserve">  </w:t>
      </w:r>
      <w:r w:rsidRPr="00E6721F">
        <w:rPr>
          <w:rFonts w:ascii="Bookman Old Style" w:hAnsi="Bookman Old Style" w:cs="Arial"/>
          <w:lang w:val="en-US"/>
        </w:rPr>
        <w:t>TAHUN 2026</w:t>
      </w: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>TENTANG</w:t>
      </w:r>
    </w:p>
    <w:p w:rsidR="00B8352E" w:rsidRPr="00E6721F" w:rsidRDefault="00B8352E" w:rsidP="005733D5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TIM </w:t>
      </w:r>
      <w:r w:rsidRPr="00E6721F">
        <w:rPr>
          <w:rFonts w:ascii="Bookman Old Style" w:hAnsi="Bookman Old Style" w:cs="Arial"/>
          <w:lang w:val="en-US"/>
        </w:rPr>
        <w:t>PROGRAM PENDANAAN RISET INDONESIA BANGKIT</w:t>
      </w:r>
    </w:p>
    <w:p w:rsidR="00B8352E" w:rsidRDefault="00B8352E" w:rsidP="00B8352E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(NAMA PEGURUAN TINGGI)</w:t>
      </w:r>
    </w:p>
    <w:p w:rsidR="00B8352E" w:rsidRDefault="00B8352E" w:rsidP="00B8352E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TAHUN </w:t>
      </w:r>
      <w:r w:rsidRPr="00E6721F">
        <w:rPr>
          <w:rFonts w:ascii="Bookman Old Style" w:hAnsi="Bookman Old Style" w:cs="Arial"/>
          <w:lang w:val="en-US"/>
        </w:rPr>
        <w:t>2026</w:t>
      </w:r>
      <w:r>
        <w:rPr>
          <w:rFonts w:ascii="Bookman Old Style" w:hAnsi="Bookman Old Style" w:cs="Arial"/>
          <w:lang w:val="en-US"/>
        </w:rPr>
        <w:t xml:space="preserve"> </w:t>
      </w: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>DENGAN RAHMAT TUHAN YANG MAHA ESA</w:t>
      </w:r>
    </w:p>
    <w:p w:rsidR="00B8352E" w:rsidRDefault="00B8352E" w:rsidP="00B8352E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REKTOR,</w:t>
      </w:r>
    </w:p>
    <w:p w:rsidR="00B8352E" w:rsidRDefault="00B8352E" w:rsidP="00B8352E">
      <w:pPr>
        <w:jc w:val="center"/>
        <w:rPr>
          <w:rFonts w:ascii="Bookman Old Style" w:hAnsi="Bookman Old Style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3"/>
        <w:gridCol w:w="7087"/>
      </w:tblGrid>
      <w:tr w:rsidR="00B8352E" w:rsidRPr="00E6721F" w:rsidTr="00B8352E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Menimbang</w:t>
            </w:r>
            <w:proofErr w:type="spellEnd"/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Default="00B8352E" w:rsidP="003177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</w:t>
            </w:r>
            <w:r w:rsidRPr="00E6721F">
              <w:rPr>
                <w:rFonts w:ascii="Bookman Old Style" w:hAnsi="Bookman Old Style"/>
              </w:rPr>
              <w:t>ahwa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untuk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meningkatkan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mutu</w:t>
            </w:r>
            <w:proofErr w:type="spellEnd"/>
            <w:r>
              <w:rPr>
                <w:rFonts w:ascii="Bookman Old Style" w:hAnsi="Bookman Old Style"/>
              </w:rPr>
              <w:t xml:space="preserve"> dan tata </w:t>
            </w:r>
            <w:proofErr w:type="spellStart"/>
            <w:r>
              <w:rPr>
                <w:rFonts w:ascii="Bookman Old Style" w:hAnsi="Bookman Old Style"/>
              </w:rPr>
              <w:t>kelola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E6721F">
              <w:rPr>
                <w:rFonts w:ascii="Bookman Old Style" w:hAnsi="Bookman Old Style" w:cs="Segoe UI"/>
                <w:color w:val="0F1115"/>
              </w:rPr>
              <w:t xml:space="preserve">Program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</w:rPr>
              <w:t>Pendanaan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</w:rPr>
              <w:t>Riset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</w:rPr>
              <w:t>Bangkit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,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perlu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di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bentuk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Tim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Pelaksana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; 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B8352E" w:rsidRPr="00E6721F" w:rsidRDefault="00B8352E" w:rsidP="003177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bahwa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untuk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melaksanakan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program </w:t>
            </w:r>
            <w:proofErr w:type="spellStart"/>
            <w:r w:rsidRPr="00E6721F">
              <w:rPr>
                <w:rFonts w:ascii="Bookman Old Style" w:hAnsi="Bookman Old Style"/>
              </w:rPr>
              <w:t>pendanaan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Riset</w:t>
            </w:r>
            <w:proofErr w:type="spellEnd"/>
            <w:r w:rsidRPr="00E6721F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/>
              </w:rPr>
              <w:t>Bangkit</w:t>
            </w:r>
            <w:proofErr w:type="spellEnd"/>
            <w:r w:rsidRPr="00E6721F">
              <w:rPr>
                <w:rFonts w:ascii="Bookman Old Style" w:hAnsi="Bookman Old Style"/>
              </w:rPr>
              <w:t xml:space="preserve"> di </w:t>
            </w:r>
            <w:proofErr w:type="spellStart"/>
            <w:r w:rsidRPr="00E6721F">
              <w:rPr>
                <w:rFonts w:ascii="Bookman Old Style" w:hAnsi="Bookman Old Style"/>
              </w:rPr>
              <w:t>lingkungan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nama</w:t>
            </w:r>
            <w:proofErr w:type="spellEnd"/>
            <w:r w:rsidRPr="00B8352E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perguruan</w:t>
            </w:r>
            <w:proofErr w:type="spellEnd"/>
            <w:r w:rsidRPr="00B8352E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tinggi</w:t>
            </w:r>
            <w:proofErr w:type="spellEnd"/>
            <w:r w:rsidRPr="00E6721F">
              <w:rPr>
                <w:rFonts w:ascii="Bookman Old Style" w:hAnsi="Bookman Old Style"/>
              </w:rPr>
              <w:t xml:space="preserve">, </w:t>
            </w:r>
            <w:proofErr w:type="spellStart"/>
            <w:r w:rsidRPr="00E6721F">
              <w:rPr>
                <w:rFonts w:ascii="Bookman Old Style" w:hAnsi="Bookman Old Style"/>
              </w:rPr>
              <w:t>perlu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menetapkan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personel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sebagai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pengelola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B8352E" w:rsidRPr="00E6721F" w:rsidRDefault="00B8352E" w:rsidP="003177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 w:cs="Segoe UI"/>
                <w:color w:val="0F1115"/>
                <w:shd w:val="clear" w:color="auto" w:fill="FFFFFF"/>
              </w:rPr>
              <w:t>b</w:t>
            </w:r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ahwa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berdasarkan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pertimbangan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sebagaimana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dimaksud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dalam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huruf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a</w:t>
            </w:r>
            <w:r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dan b</w:t>
            </w:r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,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perlu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menetapkan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Keputusan </w:t>
            </w:r>
            <w:proofErr w:type="spellStart"/>
            <w:r>
              <w:rPr>
                <w:rFonts w:ascii="Bookman Old Style" w:hAnsi="Bookman Old Style" w:cs="Segoe UI"/>
                <w:color w:val="0F1115"/>
                <w:shd w:val="clear" w:color="auto" w:fill="FFFFFF"/>
              </w:rPr>
              <w:t>Rektor</w:t>
            </w:r>
            <w:proofErr w:type="spellEnd"/>
            <w:r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>nama</w:t>
            </w:r>
            <w:proofErr w:type="spellEnd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>perguruan</w:t>
            </w:r>
            <w:proofErr w:type="spellEnd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>tinggi</w:t>
            </w:r>
            <w:proofErr w:type="spellEnd"/>
            <w:r w:rsidRPr="00B8352E">
              <w:rPr>
                <w:rFonts w:ascii="Bookman Old Style" w:hAnsi="Bookman Old Style" w:cs="Segoe UI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tentang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Pengelola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Program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Pendanaan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Riset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Bangkit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Kementerian Agama </w:t>
            </w:r>
            <w:proofErr w:type="spellStart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Tahun</w:t>
            </w:r>
            <w:proofErr w:type="spellEnd"/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 xml:space="preserve"> 2026</w:t>
            </w:r>
            <w:r>
              <w:rPr>
                <w:rFonts w:ascii="Bookman Old Style" w:hAnsi="Bookman Old Style" w:cs="Segoe UI"/>
                <w:color w:val="0F1115"/>
                <w:shd w:val="clear" w:color="auto" w:fill="FFFFFF"/>
              </w:rPr>
              <w:t>-2028</w:t>
            </w:r>
            <w:r w:rsidRPr="00E6721F">
              <w:rPr>
                <w:rFonts w:ascii="Bookman Old Style" w:hAnsi="Bookman Old Style" w:cs="Segoe UI"/>
                <w:color w:val="0F1115"/>
                <w:shd w:val="clear" w:color="auto" w:fill="FFFFFF"/>
              </w:rPr>
              <w:t>:</w:t>
            </w:r>
          </w:p>
          <w:p w:rsidR="00B8352E" w:rsidRPr="00E6721F" w:rsidRDefault="00B8352E" w:rsidP="003177D2">
            <w:pPr>
              <w:pStyle w:val="NormalWeb"/>
              <w:spacing w:before="0" w:beforeAutospacing="0" w:after="0" w:afterAutospacing="0"/>
              <w:ind w:left="310"/>
              <w:jc w:val="both"/>
              <w:rPr>
                <w:rFonts w:ascii="Bookman Old Style" w:hAnsi="Bookman Old Style"/>
              </w:rPr>
            </w:pPr>
          </w:p>
        </w:tc>
      </w:tr>
      <w:tr w:rsidR="00B8352E" w:rsidRPr="00E6721F" w:rsidTr="00B8352E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Mengingat</w:t>
            </w:r>
            <w:proofErr w:type="spellEnd"/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E6721F" w:rsidRDefault="00B8352E" w:rsidP="00317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9" w:hanging="357"/>
              <w:jc w:val="both"/>
              <w:rPr>
                <w:rFonts w:ascii="Bookman Old Style" w:hAnsi="Bookman Old Style"/>
              </w:rPr>
            </w:pPr>
            <w:proofErr w:type="spellStart"/>
            <w:r w:rsidRPr="00E6721F">
              <w:rPr>
                <w:rFonts w:ascii="Bookman Old Style" w:hAnsi="Bookman Old Style"/>
              </w:rPr>
              <w:t>Peraturan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Presiden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Republik</w:t>
            </w:r>
            <w:proofErr w:type="spellEnd"/>
            <w:r w:rsidRPr="00E6721F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/>
              </w:rPr>
              <w:t>Nomor</w:t>
            </w:r>
            <w:proofErr w:type="spellEnd"/>
            <w:r w:rsidRPr="00E6721F">
              <w:rPr>
                <w:rFonts w:ascii="Bookman Old Style" w:hAnsi="Bookman Old Style"/>
              </w:rPr>
              <w:t xml:space="preserve"> 152 </w:t>
            </w:r>
            <w:proofErr w:type="spellStart"/>
            <w:r w:rsidRPr="00E6721F">
              <w:rPr>
                <w:rFonts w:ascii="Bookman Old Style" w:hAnsi="Bookman Old Style"/>
              </w:rPr>
              <w:t>Tahun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2024 </w:t>
            </w:r>
            <w:proofErr w:type="spellStart"/>
            <w:r w:rsidRPr="00E6721F">
              <w:rPr>
                <w:rFonts w:ascii="Bookman Old Style" w:hAnsi="Bookman Old Style"/>
              </w:rPr>
              <w:t>tentang</w:t>
            </w:r>
            <w:proofErr w:type="spellEnd"/>
            <w:r w:rsidRPr="00E6721F">
              <w:rPr>
                <w:rFonts w:ascii="Bookman Old Style" w:hAnsi="Bookman Old Style"/>
              </w:rPr>
              <w:t xml:space="preserve"> Kementerian Agama (</w:t>
            </w:r>
            <w:proofErr w:type="spellStart"/>
            <w:r w:rsidRPr="00E6721F">
              <w:rPr>
                <w:rFonts w:ascii="Bookman Old Style" w:hAnsi="Bookman Old Style"/>
              </w:rPr>
              <w:t>Lembaran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Negara </w:t>
            </w:r>
            <w:proofErr w:type="spellStart"/>
            <w:r w:rsidRPr="00E6721F">
              <w:rPr>
                <w:rFonts w:ascii="Bookman Old Style" w:hAnsi="Bookman Old Style"/>
              </w:rPr>
              <w:t>Republik</w:t>
            </w:r>
            <w:proofErr w:type="spellEnd"/>
            <w:r w:rsidRPr="00E6721F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/>
              </w:rPr>
              <w:t>Tahun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2024 </w:t>
            </w:r>
            <w:proofErr w:type="spellStart"/>
            <w:r w:rsidRPr="00E6721F">
              <w:rPr>
                <w:rFonts w:ascii="Bookman Old Style" w:hAnsi="Bookman Old Style"/>
              </w:rPr>
              <w:t>Nomor</w:t>
            </w:r>
            <w:proofErr w:type="spellEnd"/>
            <w:r w:rsidRPr="00E6721F">
              <w:rPr>
                <w:rFonts w:ascii="Bookman Old Style" w:hAnsi="Bookman Old Style"/>
              </w:rPr>
              <w:t xml:space="preserve"> 348);</w:t>
            </w:r>
          </w:p>
          <w:p w:rsidR="00B8352E" w:rsidRPr="00E6721F" w:rsidRDefault="00B8352E" w:rsidP="00317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9" w:hanging="357"/>
              <w:jc w:val="both"/>
              <w:rPr>
                <w:rFonts w:ascii="Bookman Old Style" w:hAnsi="Bookman Old Style"/>
              </w:rPr>
            </w:pP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Peraturan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Menteri Agama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Nomor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4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Tahun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2020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tentang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Perubahan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atas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Peraturan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Menteri Agama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Nomor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55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Tahun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2014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Tentang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Penelitian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dan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Pengabdian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Kepada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Masyarakat Pada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Perguruan</w:t>
            </w:r>
            <w:proofErr w:type="spellEnd"/>
            <w:r w:rsidRPr="00E6721F">
              <w:rPr>
                <w:rFonts w:ascii="Bookman Old Style" w:hAnsi="Bookman Old Style"/>
                <w:color w:val="181C32"/>
              </w:rPr>
              <w:t xml:space="preserve"> Tinggi </w:t>
            </w:r>
            <w:proofErr w:type="spellStart"/>
            <w:r w:rsidRPr="00E6721F">
              <w:rPr>
                <w:rFonts w:ascii="Bookman Old Style" w:hAnsi="Bookman Old Style"/>
                <w:color w:val="181C32"/>
              </w:rPr>
              <w:t>Keagamaan;dan</w:t>
            </w:r>
            <w:proofErr w:type="spellEnd"/>
          </w:p>
          <w:p w:rsidR="00B8352E" w:rsidRDefault="00B8352E" w:rsidP="00317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05" w:hanging="357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Perjanjian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antara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Pengelola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Dana Pendidikan Kementerian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Kementerian Agama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PRJ-24/LPDP/2024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4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2024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Program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Riset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iCs/>
              </w:rPr>
              <w:t>MoRA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iCs/>
              </w:rPr>
              <w:t xml:space="preserve"> The AIR Funds</w:t>
            </w:r>
            <w:r w:rsidRPr="00E6721F">
              <w:rPr>
                <w:rFonts w:ascii="Bookman Old Style" w:hAnsi="Bookman Old Style"/>
              </w:rPr>
              <w:t>.</w:t>
            </w:r>
          </w:p>
          <w:p w:rsidR="00E37CC4" w:rsidRPr="00E6721F" w:rsidRDefault="00E37CC4" w:rsidP="003177D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05" w:hanging="357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Perjanjian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Kerja</w:t>
            </w:r>
            <w:proofErr w:type="spellEnd"/>
            <w:r>
              <w:rPr>
                <w:rFonts w:ascii="Bookman Old Style" w:hAnsi="Bookman Old Style"/>
              </w:rPr>
              <w:t xml:space="preserve"> Sama </w:t>
            </w:r>
            <w:proofErr w:type="spellStart"/>
            <w:r>
              <w:rPr>
                <w:rFonts w:ascii="Bookman Old Style" w:hAnsi="Bookman Old Style"/>
              </w:rPr>
              <w:t>antara</w:t>
            </w:r>
            <w:proofErr w:type="spellEnd"/>
            <w:r>
              <w:rPr>
                <w:rFonts w:ascii="Bookman Old Style" w:hAnsi="Bookman Old Style"/>
              </w:rPr>
              <w:t xml:space="preserve"> Pusat </w:t>
            </w:r>
            <w:proofErr w:type="spellStart"/>
            <w:r>
              <w:rPr>
                <w:rFonts w:ascii="Bookman Old Style" w:hAnsi="Bookman Old Style"/>
              </w:rPr>
              <w:t>Pembiayaan</w:t>
            </w:r>
            <w:proofErr w:type="spellEnd"/>
            <w:r>
              <w:rPr>
                <w:rFonts w:ascii="Bookman Old Style" w:hAnsi="Bookman Old Style"/>
              </w:rPr>
              <w:t xml:space="preserve"> Pendidikan Agama dan Pendidikan </w:t>
            </w:r>
            <w:proofErr w:type="spellStart"/>
            <w:r>
              <w:rPr>
                <w:rFonts w:ascii="Bookman Old Style" w:hAnsi="Bookman Old Style"/>
              </w:rPr>
              <w:t>Keagamaan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…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Pengabdian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</w:rPr>
              <w:t xml:space="preserve"> Masyarakat Pada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nama</w:t>
            </w:r>
            <w:proofErr w:type="spellEnd"/>
            <w:r w:rsidRPr="00B8352E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perguruan</w:t>
            </w:r>
            <w:proofErr w:type="spellEnd"/>
            <w:r w:rsidRPr="00B8352E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B8352E">
              <w:rPr>
                <w:rFonts w:ascii="Bookman Old Style" w:hAnsi="Bookman Old Style"/>
                <w:color w:val="FF0000"/>
              </w:rPr>
              <w:t>tinggi</w:t>
            </w:r>
            <w:proofErr w:type="spellEnd"/>
            <w:r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E37CC4">
              <w:rPr>
                <w:rFonts w:ascii="Bookman Old Style" w:hAnsi="Bookman Old Style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/>
                <w:color w:val="FF0000"/>
              </w:rPr>
              <w:t xml:space="preserve"> …</w:t>
            </w:r>
          </w:p>
        </w:tc>
      </w:tr>
    </w:tbl>
    <w:p w:rsidR="00E37CC4" w:rsidRDefault="00E37CC4" w:rsidP="00E37CC4">
      <w:pPr>
        <w:rPr>
          <w:rFonts w:ascii="Bookman Old Style" w:hAnsi="Bookman Old Style" w:cs="Arial"/>
          <w:lang w:val="en-US"/>
        </w:rPr>
      </w:pPr>
    </w:p>
    <w:p w:rsidR="00E37CC4" w:rsidRDefault="00E37CC4" w:rsidP="00B8352E">
      <w:pPr>
        <w:jc w:val="center"/>
        <w:rPr>
          <w:rFonts w:ascii="Bookman Old Style" w:hAnsi="Bookman Old Style" w:cs="Arial"/>
          <w:lang w:val="en-US"/>
        </w:rPr>
      </w:pP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>MEMUTUSKAN: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3"/>
        <w:gridCol w:w="7087"/>
      </w:tblGrid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KESATU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053C41" w:rsidRDefault="00B8352E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 w:cs="Arial"/>
                <w:lang w:val="en-US"/>
              </w:rPr>
            </w:pPr>
            <w:proofErr w:type="spellStart"/>
            <w:r w:rsidRPr="00E6721F">
              <w:rPr>
                <w:rFonts w:ascii="Bookman Old Style" w:hAnsi="Bookman Old Style"/>
              </w:rPr>
              <w:t>Membentuk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Tim </w:t>
            </w:r>
            <w:r w:rsidR="005733D5">
              <w:rPr>
                <w:rFonts w:ascii="Bookman Old Style" w:hAnsi="Bookman Old Style"/>
              </w:rPr>
              <w:t xml:space="preserve">Program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Pendanaan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Riset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Indonesia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Bangkit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lang w:val="en-US"/>
              </w:rPr>
              <w:t xml:space="preserve">(Nama </w:t>
            </w:r>
            <w:proofErr w:type="spellStart"/>
            <w:r>
              <w:rPr>
                <w:rFonts w:ascii="Bookman Old Style" w:hAnsi="Bookman Old Style" w:cs="Arial"/>
                <w:lang w:val="en-US"/>
              </w:rPr>
              <w:t>Perguruan</w:t>
            </w:r>
            <w:proofErr w:type="spellEnd"/>
            <w:r>
              <w:rPr>
                <w:rFonts w:ascii="Bookman Old Style" w:hAnsi="Bookman Old Style" w:cs="Arial"/>
                <w:lang w:val="en-US"/>
              </w:rPr>
              <w:t xml:space="preserve"> Tinggi)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dengan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susunan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personalia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sebagaimana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tercantum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dalam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lampiran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yang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merupakan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bagian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tidak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terpisahkan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dari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 xml:space="preserve"> Keputusan </w:t>
            </w:r>
            <w:proofErr w:type="spellStart"/>
            <w:r w:rsidRPr="00E6721F">
              <w:rPr>
                <w:rFonts w:ascii="Bookman Old Style" w:hAnsi="Bookman Old Style" w:cs="Arial"/>
                <w:lang w:val="en-US"/>
              </w:rPr>
              <w:t>ini</w:t>
            </w:r>
            <w:proofErr w:type="spellEnd"/>
            <w:r w:rsidRPr="00E6721F">
              <w:rPr>
                <w:rFonts w:ascii="Bookman Old Style" w:hAnsi="Bookman Old Style" w:cs="Arial"/>
                <w:lang w:val="en-US"/>
              </w:rPr>
              <w:t>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KEDUA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E6721F" w:rsidRDefault="00B8352E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Tim</w:t>
            </w:r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sebagaimana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dimaksud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dalam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Diktum</w:t>
            </w:r>
            <w:proofErr w:type="spellEnd"/>
            <w:r w:rsidRPr="00E6721F">
              <w:rPr>
                <w:rFonts w:ascii="Bookman Old Style" w:hAnsi="Bookman Old Style"/>
              </w:rPr>
              <w:t xml:space="preserve"> KESATU </w:t>
            </w:r>
            <w:proofErr w:type="spellStart"/>
            <w:r w:rsidRPr="00E6721F">
              <w:rPr>
                <w:rFonts w:ascii="Bookman Old Style" w:hAnsi="Bookman Old Style"/>
              </w:rPr>
              <w:t>terdiri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atas</w:t>
            </w:r>
            <w:proofErr w:type="spellEnd"/>
            <w:r w:rsidRPr="00E6721F">
              <w:rPr>
                <w:rFonts w:ascii="Bookman Old Style" w:hAnsi="Bookman Old Style"/>
              </w:rPr>
              <w:t>:</w:t>
            </w:r>
          </w:p>
          <w:p w:rsidR="00B8352E" w:rsidRPr="00E6721F" w:rsidRDefault="00B8352E" w:rsidP="003177D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Periset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B8352E" w:rsidRPr="00053C41" w:rsidRDefault="00B8352E" w:rsidP="003177D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B8352E" w:rsidRPr="00E6721F" w:rsidRDefault="00B8352E" w:rsidP="003177D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Asisten</w:t>
            </w:r>
            <w:proofErr w:type="spellEnd"/>
            <w:r>
              <w:rPr>
                <w:rFonts w:ascii="Bookman Old Style" w:hAnsi="Bookman Old Style"/>
              </w:rPr>
              <w:t>; dan</w:t>
            </w:r>
          </w:p>
          <w:p w:rsidR="00B8352E" w:rsidRPr="00B8352E" w:rsidRDefault="00B8352E" w:rsidP="00B8352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Administrator.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KETIGA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7B5C9C" w:rsidRDefault="00565EB2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Periset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sebagaimana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dimaksud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dalam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Diktum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KEDUA </w:t>
            </w:r>
            <w:proofErr w:type="spellStart"/>
            <w:r w:rsidR="00B8352E" w:rsidRPr="00E6721F">
              <w:rPr>
                <w:rFonts w:ascii="Bookman Old Style" w:hAnsi="Bookman Old Style"/>
              </w:rPr>
              <w:t>huruf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a </w:t>
            </w:r>
            <w:proofErr w:type="spellStart"/>
            <w:r w:rsidR="00B8352E" w:rsidRPr="00E6721F">
              <w:rPr>
                <w:rFonts w:ascii="Bookman Old Style" w:hAnsi="Bookman Old Style"/>
              </w:rPr>
              <w:t>mempunyai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tugas</w:t>
            </w:r>
            <w:proofErr w:type="spellEnd"/>
            <w:r w:rsidR="007B5C9C">
              <w:rPr>
                <w:rFonts w:ascii="Bookman Old Style" w:hAnsi="Bookman Old Style"/>
              </w:rPr>
              <w:t xml:space="preserve">, </w:t>
            </w:r>
            <w:proofErr w:type="spellStart"/>
            <w:r w:rsidR="007B5C9C">
              <w:rPr>
                <w:rFonts w:ascii="Bookman Old Style" w:hAnsi="Bookman Old Style"/>
              </w:rPr>
              <w:t>yaitu</w:t>
            </w:r>
            <w:proofErr w:type="spellEnd"/>
            <w:r w:rsidR="007B5C9C">
              <w:rPr>
                <w:rFonts w:ascii="Bookman Old Style" w:hAnsi="Bookman Old Style"/>
              </w:rPr>
              <w:t>:</w:t>
            </w:r>
          </w:p>
          <w:p w:rsidR="00B8352E" w:rsidRDefault="007B5C9C" w:rsidP="007B5C9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Merancang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menyusun</w:t>
            </w:r>
            <w:proofErr w:type="spellEnd"/>
            <w:r>
              <w:rPr>
                <w:rFonts w:ascii="Bookman Old Style" w:hAnsi="Bookman Old Style"/>
              </w:rPr>
              <w:t xml:space="preserve"> proposal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7B5C9C" w:rsidRDefault="007B5C9C" w:rsidP="007B5C9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454" w:hanging="42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Mengelola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mempertanggungjawabkan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:</w:t>
            </w:r>
          </w:p>
          <w:p w:rsidR="007B5C9C" w:rsidRDefault="007B5C9C" w:rsidP="007B5C9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Mengelola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mempertanggungjawabkan</w:t>
            </w:r>
            <w:proofErr w:type="spellEnd"/>
            <w:r>
              <w:rPr>
                <w:rFonts w:ascii="Bookman Old Style" w:hAnsi="Bookman Old Style"/>
              </w:rPr>
              <w:t xml:space="preserve"> Dana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7B5C9C" w:rsidRDefault="007B5C9C" w:rsidP="007B5C9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Melakukan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koordinasi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Pengabdian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</w:rPr>
              <w:t xml:space="preserve"> Masyarakat; dan</w:t>
            </w:r>
          </w:p>
          <w:p w:rsidR="007B5C9C" w:rsidRPr="00E6721F" w:rsidRDefault="007B5C9C" w:rsidP="007B5C9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Menyusuan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lastRenderedPageBreak/>
              <w:t>KEEMPAT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Default="007B5C9C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sebagaimana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dimaksud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dalam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Diktum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KEDUA </w:t>
            </w:r>
            <w:proofErr w:type="spellStart"/>
            <w:r w:rsidR="00B8352E" w:rsidRPr="00E6721F">
              <w:rPr>
                <w:rFonts w:ascii="Bookman Old Style" w:hAnsi="Bookman Old Style"/>
              </w:rPr>
              <w:t>huruf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b </w:t>
            </w:r>
            <w:proofErr w:type="spellStart"/>
            <w:r w:rsidR="00B8352E" w:rsidRPr="00E6721F">
              <w:rPr>
                <w:rFonts w:ascii="Bookman Old Style" w:hAnsi="Bookman Old Style"/>
              </w:rPr>
              <w:t>mempunyai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tugas</w:t>
            </w:r>
            <w:proofErr w:type="spellEnd"/>
            <w:r w:rsidR="00565EB2">
              <w:rPr>
                <w:rFonts w:ascii="Bookman Old Style" w:hAnsi="Bookman Old Style"/>
              </w:rPr>
              <w:t xml:space="preserve">, </w:t>
            </w:r>
            <w:proofErr w:type="spellStart"/>
            <w:r w:rsidR="00565EB2">
              <w:rPr>
                <w:rFonts w:ascii="Bookman Old Style" w:hAnsi="Bookman Old Style"/>
              </w:rPr>
              <w:t>yaitu</w:t>
            </w:r>
            <w:proofErr w:type="spellEnd"/>
            <w:r w:rsidR="00B8352E" w:rsidRPr="00E6721F">
              <w:rPr>
                <w:rFonts w:ascii="Bookman Old Style" w:hAnsi="Bookman Old Style"/>
              </w:rPr>
              <w:t>:</w:t>
            </w:r>
          </w:p>
          <w:p w:rsidR="00B8352E" w:rsidRDefault="007B5C9C" w:rsidP="00B8352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Membantu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7B5C9C" w:rsidRDefault="007B5C9C" w:rsidP="00B8352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Mendukung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penyusunan</w:t>
            </w:r>
            <w:proofErr w:type="spellEnd"/>
            <w:r>
              <w:rPr>
                <w:rFonts w:ascii="Bookman Old Style" w:hAnsi="Bookman Old Style"/>
              </w:rPr>
              <w:t xml:space="preserve"> proposal dan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>; dan</w:t>
            </w:r>
          </w:p>
          <w:p w:rsidR="007B5C9C" w:rsidRPr="0075310E" w:rsidRDefault="007B5C9C" w:rsidP="00B8352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Mendukung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administrati</w:t>
            </w:r>
            <w:r w:rsidR="00565EB2">
              <w:rPr>
                <w:rFonts w:ascii="Bookman Old Style" w:hAnsi="Bookman Old Style"/>
              </w:rPr>
              <w:t>f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KELIMA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565EB2" w:rsidRDefault="00565EB2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Asisten</w:t>
            </w:r>
            <w:proofErr w:type="spellEnd"/>
            <w:r w:rsidR="00B8352E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sebagaimana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dimaksud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dalam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Diktum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KEDUA </w:t>
            </w:r>
            <w:proofErr w:type="spellStart"/>
            <w:r w:rsidR="00B8352E" w:rsidRPr="00E6721F">
              <w:rPr>
                <w:rFonts w:ascii="Bookman Old Style" w:hAnsi="Bookman Old Style"/>
              </w:rPr>
              <w:t>huruf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r w:rsidR="00B8352E">
              <w:rPr>
                <w:rFonts w:ascii="Bookman Old Style" w:hAnsi="Bookman Old Style"/>
              </w:rPr>
              <w:t>c</w:t>
            </w:r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mempunyai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yaitu</w:t>
            </w:r>
            <w:proofErr w:type="spellEnd"/>
            <w:r>
              <w:rPr>
                <w:rFonts w:ascii="Bookman Old Style" w:hAnsi="Bookman Old Style"/>
              </w:rPr>
              <w:t>:</w:t>
            </w:r>
          </w:p>
          <w:p w:rsidR="00565EB2" w:rsidRDefault="00565EB2" w:rsidP="00565EB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Membantu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riset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565EB2" w:rsidRDefault="00565EB2" w:rsidP="00565EB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Mendukung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penyusunan</w:t>
            </w:r>
            <w:proofErr w:type="spellEnd"/>
            <w:r>
              <w:rPr>
                <w:rFonts w:ascii="Bookman Old Style" w:hAnsi="Bookman Old Style"/>
              </w:rPr>
              <w:t xml:space="preserve"> proposal dan </w:t>
            </w: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>; dan</w:t>
            </w:r>
          </w:p>
          <w:p w:rsidR="00B8352E" w:rsidRPr="00565EB2" w:rsidRDefault="00565EB2" w:rsidP="003177D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454" w:hanging="42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Mendukung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administratif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KEENAM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E6721F" w:rsidRDefault="00565EB2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Administrator </w:t>
            </w:r>
            <w:proofErr w:type="spellStart"/>
            <w:r w:rsidR="00B8352E" w:rsidRPr="00E6721F">
              <w:rPr>
                <w:rFonts w:ascii="Bookman Old Style" w:hAnsi="Bookman Old Style"/>
              </w:rPr>
              <w:t>sebagaimana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dimaksud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dalam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Diktum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KEDUA </w:t>
            </w:r>
            <w:proofErr w:type="spellStart"/>
            <w:r w:rsidR="00B8352E" w:rsidRPr="00E6721F">
              <w:rPr>
                <w:rFonts w:ascii="Bookman Old Style" w:hAnsi="Bookman Old Style"/>
              </w:rPr>
              <w:t>huruf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r w:rsidR="00B8352E">
              <w:rPr>
                <w:rFonts w:ascii="Bookman Old Style" w:hAnsi="Bookman Old Style"/>
              </w:rPr>
              <w:t xml:space="preserve">d </w:t>
            </w:r>
            <w:proofErr w:type="spellStart"/>
            <w:r w:rsidR="00B8352E" w:rsidRPr="00E6721F">
              <w:rPr>
                <w:rFonts w:ascii="Bookman Old Style" w:hAnsi="Bookman Old Style"/>
              </w:rPr>
              <w:t>mempunyai</w:t>
            </w:r>
            <w:proofErr w:type="spellEnd"/>
            <w:r w:rsidR="00B8352E"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="00B8352E" w:rsidRPr="00E6721F">
              <w:rPr>
                <w:rFonts w:ascii="Bookman Old Style" w:hAnsi="Bookman Old Style"/>
              </w:rPr>
              <w:t>tugas</w:t>
            </w:r>
            <w:proofErr w:type="spellEnd"/>
            <w:r w:rsidR="00B8352E" w:rsidRPr="00E6721F">
              <w:rPr>
                <w:rFonts w:ascii="Bookman Old Style" w:hAnsi="Bookman Old Style"/>
              </w:rPr>
              <w:t>:</w:t>
            </w:r>
          </w:p>
          <w:p w:rsidR="005733D5" w:rsidRDefault="005733D5" w:rsidP="005733D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 w:cs="Segoe UI"/>
                <w:color w:val="0F1115"/>
              </w:rPr>
            </w:pPr>
            <w:proofErr w:type="spellStart"/>
            <w:r>
              <w:rPr>
                <w:rFonts w:ascii="Bookman Old Style" w:hAnsi="Bookman Old Style" w:cs="Segoe UI"/>
                <w:color w:val="0F1115"/>
              </w:rPr>
              <w:t>Membantu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pelaksanaan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riset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>;</w:t>
            </w:r>
          </w:p>
          <w:p w:rsidR="005733D5" w:rsidRDefault="005733D5" w:rsidP="005733D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 w:cs="Segoe UI"/>
                <w:color w:val="0F1115"/>
              </w:rPr>
            </w:pPr>
            <w:r>
              <w:rPr>
                <w:rFonts w:ascii="Bookman Old Style" w:hAnsi="Bookman Old Style" w:cs="Segoe UI"/>
                <w:color w:val="0F1115"/>
              </w:rPr>
              <w:t xml:space="preserve">Menyusun </w:t>
            </w:r>
            <w:r w:rsidR="00565EB2"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laporan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keuangan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dan </w:t>
            </w:r>
            <w:proofErr w:type="spellStart"/>
            <w:r w:rsidR="00565EB2">
              <w:rPr>
                <w:rFonts w:ascii="Bookman Old Style" w:hAnsi="Bookman Old Style" w:cs="Segoe UI"/>
                <w:color w:val="0F1115"/>
              </w:rPr>
              <w:t>administrasi</w:t>
            </w:r>
            <w:proofErr w:type="spellEnd"/>
            <w:r w:rsidR="00565EB2"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riset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>; dan</w:t>
            </w:r>
          </w:p>
          <w:p w:rsidR="005733D5" w:rsidRPr="00565EB2" w:rsidRDefault="005733D5" w:rsidP="005733D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44" w:hanging="425"/>
              <w:jc w:val="both"/>
              <w:rPr>
                <w:rFonts w:ascii="Bookman Old Style" w:hAnsi="Bookman Old Style" w:cs="Segoe UI"/>
                <w:color w:val="0F1115"/>
              </w:rPr>
            </w:pPr>
            <w:proofErr w:type="spellStart"/>
            <w:r>
              <w:rPr>
                <w:rFonts w:ascii="Bookman Old Style" w:hAnsi="Bookman Old Style" w:cs="Segoe UI"/>
                <w:color w:val="0F1115"/>
              </w:rPr>
              <w:t>Mengelola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dokumen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seluruh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pelaksanaan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 xml:space="preserve"> </w:t>
            </w:r>
            <w:proofErr w:type="spellStart"/>
            <w:r>
              <w:rPr>
                <w:rFonts w:ascii="Bookman Old Style" w:hAnsi="Bookman Old Style" w:cs="Segoe UI"/>
                <w:color w:val="0F1115"/>
              </w:rPr>
              <w:t>riset</w:t>
            </w:r>
            <w:proofErr w:type="spellEnd"/>
            <w:r>
              <w:rPr>
                <w:rFonts w:ascii="Bookman Old Style" w:hAnsi="Bookman Old Style" w:cs="Segoe UI"/>
                <w:color w:val="0F1115"/>
              </w:rPr>
              <w:t>;</w:t>
            </w:r>
          </w:p>
        </w:tc>
      </w:tr>
      <w:tr w:rsidR="00E37CC4" w:rsidRPr="00E6721F" w:rsidTr="00E37CC4">
        <w:tc>
          <w:tcPr>
            <w:tcW w:w="1980" w:type="dxa"/>
          </w:tcPr>
          <w:p w:rsidR="00E37CC4" w:rsidRPr="00E6721F" w:rsidRDefault="00E37CC4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KETUJUH</w:t>
            </w:r>
          </w:p>
        </w:tc>
        <w:tc>
          <w:tcPr>
            <w:tcW w:w="293" w:type="dxa"/>
          </w:tcPr>
          <w:p w:rsidR="00E37CC4" w:rsidRPr="00E6721F" w:rsidRDefault="00E37CC4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E37CC4" w:rsidRDefault="00E37CC4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Nilai </w:t>
            </w:r>
            <w:proofErr w:type="spellStart"/>
            <w:r>
              <w:rPr>
                <w:rFonts w:ascii="Bookman Old Style" w:hAnsi="Bookman Old Style"/>
              </w:rPr>
              <w:t>pendanaan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sebesar</w:t>
            </w:r>
            <w:proofErr w:type="spellEnd"/>
            <w:r>
              <w:rPr>
                <w:rFonts w:ascii="Bookman Old Style" w:hAnsi="Bookman Old Style"/>
              </w:rPr>
              <w:t xml:space="preserve"> Rp…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pelaksanaan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selama</w:t>
            </w:r>
            <w:proofErr w:type="spellEnd"/>
            <w:r>
              <w:rPr>
                <w:rFonts w:ascii="Bookman Old Style" w:hAnsi="Bookman Old Style"/>
              </w:rPr>
              <w:t xml:space="preserve"> ….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</w:t>
            </w:r>
            <w:r>
              <w:rPr>
                <w:rFonts w:ascii="Bookman Old Style" w:hAnsi="Bookman Old Style" w:cs="Arial"/>
                <w:lang w:val="en-US"/>
              </w:rPr>
              <w:t>E</w:t>
            </w:r>
            <w:r w:rsidR="005733D5">
              <w:rPr>
                <w:rFonts w:ascii="Bookman Old Style" w:hAnsi="Bookman Old Style" w:cs="Arial"/>
                <w:lang w:val="en-US"/>
              </w:rPr>
              <w:t>TUJUH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E6721F" w:rsidRDefault="00B8352E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E6721F">
              <w:rPr>
                <w:rFonts w:ascii="Bookman Old Style" w:hAnsi="Bookman Old Style"/>
              </w:rPr>
              <w:t>Segala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Biaya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E6721F">
              <w:rPr>
                <w:rFonts w:ascii="Bookman Old Style" w:hAnsi="Bookman Old Style"/>
              </w:rPr>
              <w:t>timbul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sebagai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akibat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ditetapkannya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Keputusan </w:t>
            </w:r>
            <w:proofErr w:type="spellStart"/>
            <w:r w:rsidRPr="00E6721F">
              <w:rPr>
                <w:rFonts w:ascii="Bookman Old Style" w:hAnsi="Bookman Old Style"/>
              </w:rPr>
              <w:t>in</w:t>
            </w:r>
            <w:r>
              <w:rPr>
                <w:rFonts w:ascii="Bookman Old Style" w:hAnsi="Bookman Old Style"/>
              </w:rPr>
              <w:t>i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dibebankan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pada Lembaga </w:t>
            </w:r>
            <w:proofErr w:type="spellStart"/>
            <w:r w:rsidRPr="00E6721F">
              <w:rPr>
                <w:rFonts w:ascii="Bookman Old Style" w:hAnsi="Bookman Old Style"/>
              </w:rPr>
              <w:t>Pengelola</w:t>
            </w:r>
            <w:proofErr w:type="spellEnd"/>
            <w:r w:rsidRPr="00E6721F">
              <w:rPr>
                <w:rFonts w:ascii="Bookman Old Style" w:hAnsi="Bookman Old Style"/>
              </w:rPr>
              <w:t xml:space="preserve"> Dana Pendidikan.</w:t>
            </w:r>
          </w:p>
        </w:tc>
      </w:tr>
      <w:tr w:rsidR="00B8352E" w:rsidRPr="00E6721F" w:rsidTr="00E37CC4">
        <w:tc>
          <w:tcPr>
            <w:tcW w:w="1980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KES</w:t>
            </w:r>
            <w:r>
              <w:rPr>
                <w:rFonts w:ascii="Bookman Old Style" w:hAnsi="Bookman Old Style" w:cs="Arial"/>
                <w:lang w:val="en-US"/>
              </w:rPr>
              <w:t>EMBILAN</w:t>
            </w:r>
          </w:p>
        </w:tc>
        <w:tc>
          <w:tcPr>
            <w:tcW w:w="293" w:type="dxa"/>
          </w:tcPr>
          <w:p w:rsidR="00B8352E" w:rsidRPr="00E6721F" w:rsidRDefault="00B8352E" w:rsidP="003177D2">
            <w:pPr>
              <w:jc w:val="both"/>
              <w:rPr>
                <w:rFonts w:ascii="Bookman Old Style" w:hAnsi="Bookman Old Style" w:cs="Arial"/>
                <w:lang w:val="en-US"/>
              </w:rPr>
            </w:pPr>
            <w:r w:rsidRPr="00E6721F">
              <w:rPr>
                <w:rFonts w:ascii="Bookman Old Style" w:hAnsi="Bookman Old Style" w:cs="Arial"/>
                <w:lang w:val="en-US"/>
              </w:rPr>
              <w:t>:</w:t>
            </w:r>
          </w:p>
        </w:tc>
        <w:tc>
          <w:tcPr>
            <w:tcW w:w="7087" w:type="dxa"/>
          </w:tcPr>
          <w:p w:rsidR="00B8352E" w:rsidRPr="00E6721F" w:rsidRDefault="00B8352E" w:rsidP="003177D2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E6721F">
              <w:rPr>
                <w:rFonts w:ascii="Bookman Old Style" w:hAnsi="Bookman Old Style"/>
              </w:rPr>
              <w:t xml:space="preserve">Keputusan </w:t>
            </w:r>
            <w:proofErr w:type="spellStart"/>
            <w:r w:rsidRPr="00E6721F">
              <w:rPr>
                <w:rFonts w:ascii="Bookman Old Style" w:hAnsi="Bookman Old Style"/>
              </w:rPr>
              <w:t>ini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berlaku</w:t>
            </w:r>
            <w:proofErr w:type="spellEnd"/>
            <w:r w:rsidRPr="00E6721F">
              <w:rPr>
                <w:rFonts w:ascii="Bookman Old Style" w:hAnsi="Bookman Old Style"/>
              </w:rPr>
              <w:t xml:space="preserve"> pada </w:t>
            </w:r>
            <w:proofErr w:type="spellStart"/>
            <w:r w:rsidRPr="00E6721F">
              <w:rPr>
                <w:rFonts w:ascii="Bookman Old Style" w:hAnsi="Bookman Old Style"/>
              </w:rPr>
              <w:t>Tahun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</w:t>
            </w:r>
            <w:proofErr w:type="spellStart"/>
            <w:r w:rsidRPr="00E6721F">
              <w:rPr>
                <w:rFonts w:ascii="Bookman Old Style" w:hAnsi="Bookman Old Style"/>
              </w:rPr>
              <w:t>Anggaran</w:t>
            </w:r>
            <w:proofErr w:type="spellEnd"/>
            <w:r w:rsidRPr="00E6721F">
              <w:rPr>
                <w:rFonts w:ascii="Bookman Old Style" w:hAnsi="Bookman Old Style"/>
              </w:rPr>
              <w:t xml:space="preserve"> 2026.</w:t>
            </w:r>
          </w:p>
        </w:tc>
      </w:tr>
    </w:tbl>
    <w:p w:rsidR="00B8352E" w:rsidRPr="00E6721F" w:rsidRDefault="00B8352E" w:rsidP="00B8352E">
      <w:pPr>
        <w:rPr>
          <w:rFonts w:ascii="Bookman Old Style" w:hAnsi="Bookman Old Style" w:cs="Arial"/>
          <w:lang w:val="en-US"/>
        </w:rPr>
      </w:pPr>
    </w:p>
    <w:p w:rsidR="00B8352E" w:rsidRPr="005733D5" w:rsidRDefault="00B8352E" w:rsidP="00B8352E">
      <w:pPr>
        <w:ind w:left="5529"/>
        <w:rPr>
          <w:rFonts w:ascii="Bookman Old Style" w:hAnsi="Bookman Old Style" w:cs="Arial"/>
          <w:color w:val="FF0000"/>
          <w:lang w:val="en-US"/>
        </w:rPr>
      </w:pPr>
      <w:proofErr w:type="spellStart"/>
      <w:r w:rsidRPr="00E6721F">
        <w:rPr>
          <w:rFonts w:ascii="Bookman Old Style" w:hAnsi="Bookman Old Style" w:cs="Arial"/>
          <w:lang w:val="en-US"/>
        </w:rPr>
        <w:t>Ditetapkan</w:t>
      </w:r>
      <w:proofErr w:type="spellEnd"/>
      <w:r w:rsidRPr="00E6721F">
        <w:rPr>
          <w:rFonts w:ascii="Bookman Old Style" w:hAnsi="Bookman Old Style" w:cs="Arial"/>
          <w:lang w:val="en-US"/>
        </w:rPr>
        <w:t xml:space="preserve"> di </w:t>
      </w:r>
      <w:proofErr w:type="spellStart"/>
      <w:r w:rsidR="005733D5" w:rsidRPr="005733D5">
        <w:rPr>
          <w:rFonts w:ascii="Bookman Old Style" w:hAnsi="Bookman Old Style" w:cs="Arial"/>
          <w:color w:val="FF0000"/>
          <w:lang w:val="en-US"/>
        </w:rPr>
        <w:t>nama</w:t>
      </w:r>
      <w:proofErr w:type="spellEnd"/>
      <w:r w:rsidR="005733D5" w:rsidRPr="005733D5">
        <w:rPr>
          <w:rFonts w:ascii="Bookman Old Style" w:hAnsi="Bookman Old Style" w:cs="Arial"/>
          <w:color w:val="FF0000"/>
          <w:lang w:val="en-US"/>
        </w:rPr>
        <w:t xml:space="preserve"> </w:t>
      </w:r>
      <w:proofErr w:type="spellStart"/>
      <w:r w:rsidR="005733D5" w:rsidRPr="005733D5">
        <w:rPr>
          <w:rFonts w:ascii="Bookman Old Style" w:hAnsi="Bookman Old Style" w:cs="Arial"/>
          <w:color w:val="FF0000"/>
          <w:lang w:val="en-US"/>
        </w:rPr>
        <w:t>kota</w:t>
      </w:r>
      <w:proofErr w:type="spellEnd"/>
    </w:p>
    <w:p w:rsidR="00B8352E" w:rsidRPr="00E6721F" w:rsidRDefault="00B8352E" w:rsidP="00B8352E">
      <w:pPr>
        <w:ind w:left="5529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Pada </w:t>
      </w:r>
      <w:proofErr w:type="spellStart"/>
      <w:r w:rsidRPr="00E6721F">
        <w:rPr>
          <w:rFonts w:ascii="Bookman Old Style" w:hAnsi="Bookman Old Style" w:cs="Arial"/>
          <w:lang w:val="en-US"/>
        </w:rPr>
        <w:t>tanggal</w:t>
      </w:r>
      <w:proofErr w:type="spellEnd"/>
      <w:r w:rsidRPr="00E6721F">
        <w:rPr>
          <w:rFonts w:ascii="Bookman Old Style" w:hAnsi="Bookman Old Style" w:cs="Arial"/>
          <w:lang w:val="en-US"/>
        </w:rPr>
        <w:t xml:space="preserve">      </w:t>
      </w:r>
      <w:proofErr w:type="spellStart"/>
      <w:r w:rsidR="005733D5">
        <w:rPr>
          <w:rFonts w:ascii="Bookman Old Style" w:hAnsi="Bookman Old Style" w:cs="Arial"/>
          <w:lang w:val="en-US"/>
        </w:rPr>
        <w:t>Februari</w:t>
      </w:r>
      <w:proofErr w:type="spellEnd"/>
      <w:r w:rsidRPr="00E6721F">
        <w:rPr>
          <w:rFonts w:ascii="Bookman Old Style" w:hAnsi="Bookman Old Style" w:cs="Arial"/>
          <w:lang w:val="en-US"/>
        </w:rPr>
        <w:t xml:space="preserve"> 202</w:t>
      </w:r>
      <w:r>
        <w:rPr>
          <w:rFonts w:ascii="Bookman Old Style" w:hAnsi="Bookman Old Style" w:cs="Arial"/>
          <w:lang w:val="en-US"/>
        </w:rPr>
        <w:t>6</w:t>
      </w:r>
    </w:p>
    <w:p w:rsidR="00B8352E" w:rsidRPr="00E6721F" w:rsidRDefault="00B8352E" w:rsidP="00B8352E">
      <w:pPr>
        <w:jc w:val="right"/>
        <w:rPr>
          <w:rFonts w:ascii="Bookman Old Style" w:hAnsi="Bookman Old Style" w:cs="Arial"/>
          <w:lang w:val="en-US"/>
        </w:rPr>
      </w:pPr>
    </w:p>
    <w:p w:rsidR="00B8352E" w:rsidRDefault="005733D5" w:rsidP="00B8352E">
      <w:pPr>
        <w:ind w:left="552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REKTOR.</w:t>
      </w:r>
    </w:p>
    <w:p w:rsidR="005733D5" w:rsidRDefault="005733D5" w:rsidP="00B8352E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B8352E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B8352E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B8352E">
      <w:pPr>
        <w:ind w:left="5529"/>
        <w:jc w:val="both"/>
        <w:rPr>
          <w:rFonts w:ascii="Bookman Old Style" w:hAnsi="Bookman Old Style" w:cs="Arial"/>
          <w:color w:val="FF0000"/>
          <w:lang w:val="en-US"/>
        </w:rPr>
      </w:pPr>
    </w:p>
    <w:p w:rsidR="005733D5" w:rsidRPr="005733D5" w:rsidRDefault="005733D5" w:rsidP="00B8352E">
      <w:pPr>
        <w:ind w:left="5529"/>
        <w:jc w:val="both"/>
        <w:rPr>
          <w:rFonts w:ascii="Bookman Old Style" w:hAnsi="Bookman Old Style" w:cs="Arial"/>
          <w:color w:val="FF0000"/>
          <w:lang w:val="en-US"/>
        </w:rPr>
      </w:pPr>
      <w:r w:rsidRPr="005733D5">
        <w:rPr>
          <w:rFonts w:ascii="Bookman Old Style" w:hAnsi="Bookman Old Style" w:cs="Arial"/>
          <w:color w:val="FF0000"/>
          <w:lang w:val="en-US"/>
        </w:rPr>
        <w:t>NAMA</w:t>
      </w: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</w:p>
    <w:p w:rsidR="00B8352E" w:rsidRPr="00E6721F" w:rsidRDefault="00B8352E" w:rsidP="00B8352E">
      <w:pPr>
        <w:jc w:val="center"/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jc w:val="both"/>
        <w:rPr>
          <w:rFonts w:ascii="Bookman Old Style" w:hAnsi="Bookman Old Style" w:cs="Arial"/>
          <w:lang w:val="en-US"/>
        </w:rPr>
      </w:pPr>
    </w:p>
    <w:p w:rsidR="005733D5" w:rsidRPr="00E6721F" w:rsidRDefault="005733D5" w:rsidP="005733D5">
      <w:pPr>
        <w:jc w:val="both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>LAMPIRAN</w:t>
      </w:r>
    </w:p>
    <w:p w:rsidR="005733D5" w:rsidRPr="00E6721F" w:rsidRDefault="005733D5" w:rsidP="005733D5">
      <w:pPr>
        <w:jc w:val="both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KEPUTUSAN </w:t>
      </w:r>
      <w:r>
        <w:rPr>
          <w:rFonts w:ascii="Bookman Old Style" w:hAnsi="Bookman Old Style" w:cs="Arial"/>
          <w:lang w:val="en-US"/>
        </w:rPr>
        <w:t>REKTOR (</w:t>
      </w:r>
      <w:r w:rsidRPr="005733D5">
        <w:rPr>
          <w:rFonts w:ascii="Bookman Old Style" w:hAnsi="Bookman Old Style" w:cs="Arial"/>
          <w:color w:val="FF0000"/>
          <w:lang w:val="en-US"/>
        </w:rPr>
        <w:t>NAMA PERGURUAN TINGGI</w:t>
      </w:r>
      <w:r>
        <w:rPr>
          <w:rFonts w:ascii="Bookman Old Style" w:hAnsi="Bookman Old Style" w:cs="Arial"/>
          <w:lang w:val="en-US"/>
        </w:rPr>
        <w:t>)</w:t>
      </w:r>
    </w:p>
    <w:p w:rsidR="005733D5" w:rsidRPr="00E6721F" w:rsidRDefault="005733D5" w:rsidP="005733D5">
      <w:pPr>
        <w:jc w:val="both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NOMOR   TAHUN 2026 </w:t>
      </w:r>
    </w:p>
    <w:p w:rsidR="005733D5" w:rsidRPr="00E6721F" w:rsidRDefault="005733D5" w:rsidP="005733D5">
      <w:pPr>
        <w:jc w:val="both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TENTANG </w:t>
      </w:r>
      <w:r>
        <w:rPr>
          <w:rFonts w:ascii="Bookman Old Style" w:hAnsi="Bookman Old Style" w:cs="Arial"/>
          <w:lang w:val="en-US"/>
        </w:rPr>
        <w:t xml:space="preserve">TIM </w:t>
      </w:r>
      <w:r w:rsidRPr="00E6721F">
        <w:rPr>
          <w:rFonts w:ascii="Bookman Old Style" w:hAnsi="Bookman Old Style" w:cs="Arial"/>
          <w:lang w:val="en-US"/>
        </w:rPr>
        <w:t xml:space="preserve">PROGRAM PENDANAAN RISET INDONESIA BANGKIT </w:t>
      </w:r>
      <w:r>
        <w:rPr>
          <w:rFonts w:ascii="Bookman Old Style" w:hAnsi="Bookman Old Style" w:cs="Arial"/>
          <w:lang w:val="en-US"/>
        </w:rPr>
        <w:t>(</w:t>
      </w:r>
      <w:r w:rsidRPr="005733D5">
        <w:rPr>
          <w:rFonts w:ascii="Bookman Old Style" w:hAnsi="Bookman Old Style" w:cs="Arial"/>
          <w:color w:val="FF0000"/>
          <w:lang w:val="en-US"/>
        </w:rPr>
        <w:t>NAMA PERGURUAN TINGGI</w:t>
      </w:r>
      <w:r>
        <w:rPr>
          <w:rFonts w:ascii="Bookman Old Style" w:hAnsi="Bookman Old Style" w:cs="Arial"/>
          <w:lang w:val="en-US"/>
        </w:rPr>
        <w:t xml:space="preserve">) </w:t>
      </w:r>
      <w:r w:rsidRPr="00E6721F">
        <w:rPr>
          <w:rFonts w:ascii="Bookman Old Style" w:hAnsi="Bookman Old Style" w:cs="Arial"/>
          <w:lang w:val="en-US"/>
        </w:rPr>
        <w:t>TAHUN 2026</w:t>
      </w:r>
    </w:p>
    <w:p w:rsidR="005733D5" w:rsidRPr="00E6721F" w:rsidRDefault="005733D5" w:rsidP="005733D5">
      <w:pPr>
        <w:jc w:val="both"/>
        <w:rPr>
          <w:rFonts w:ascii="Bookman Old Style" w:hAnsi="Bookman Old Style" w:cs="Arial"/>
          <w:sz w:val="28"/>
          <w:szCs w:val="28"/>
          <w:lang w:val="en-US"/>
        </w:rPr>
      </w:pPr>
    </w:p>
    <w:p w:rsidR="005733D5" w:rsidRPr="00E6721F" w:rsidRDefault="005733D5" w:rsidP="005733D5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>SUSUNAN PERSONALIA</w:t>
      </w:r>
    </w:p>
    <w:p w:rsidR="005733D5" w:rsidRPr="00E6721F" w:rsidRDefault="005733D5" w:rsidP="005733D5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TIM</w:t>
      </w:r>
      <w:r w:rsidRPr="00E6721F">
        <w:rPr>
          <w:rFonts w:ascii="Bookman Old Style" w:hAnsi="Bookman Old Style" w:cs="Arial"/>
          <w:lang w:val="en-US"/>
        </w:rPr>
        <w:t xml:space="preserve"> PROGRAM PENDANAAN RISET INDONESIA BANGKIT</w:t>
      </w:r>
    </w:p>
    <w:p w:rsidR="005733D5" w:rsidRPr="00E6721F" w:rsidRDefault="005733D5" w:rsidP="005733D5">
      <w:pPr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(</w:t>
      </w:r>
      <w:r w:rsidRPr="005733D5">
        <w:rPr>
          <w:rFonts w:ascii="Bookman Old Style" w:hAnsi="Bookman Old Style" w:cs="Arial"/>
          <w:color w:val="FF0000"/>
          <w:lang w:val="en-US"/>
        </w:rPr>
        <w:t>NAMA PERGURUAN TINGGI</w:t>
      </w:r>
      <w:r>
        <w:rPr>
          <w:rFonts w:ascii="Bookman Old Style" w:hAnsi="Bookman Old Style" w:cs="Arial"/>
          <w:lang w:val="en-US"/>
        </w:rPr>
        <w:t>)</w:t>
      </w:r>
    </w:p>
    <w:p w:rsidR="005733D5" w:rsidRDefault="005733D5" w:rsidP="005733D5">
      <w:pPr>
        <w:jc w:val="center"/>
        <w:rPr>
          <w:rFonts w:ascii="Bookman Old Style" w:hAnsi="Bookman Old Style" w:cs="Arial"/>
          <w:lang w:val="en-US"/>
        </w:rPr>
      </w:pPr>
      <w:r w:rsidRPr="00E6721F">
        <w:rPr>
          <w:rFonts w:ascii="Bookman Old Style" w:hAnsi="Bookman Old Style" w:cs="Arial"/>
          <w:lang w:val="en-US"/>
        </w:rPr>
        <w:t xml:space="preserve"> TAHUN 2026</w:t>
      </w:r>
    </w:p>
    <w:p w:rsidR="005733D5" w:rsidRDefault="005733D5" w:rsidP="005733D5">
      <w:pPr>
        <w:rPr>
          <w:rFonts w:ascii="Bookman Old Style" w:hAnsi="Bookman Old Style" w:cs="Arial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236"/>
        <w:gridCol w:w="6772"/>
      </w:tblGrid>
      <w:tr w:rsidR="005733D5" w:rsidRPr="00474231" w:rsidTr="004C5295">
        <w:tc>
          <w:tcPr>
            <w:tcW w:w="2343" w:type="dxa"/>
          </w:tcPr>
          <w:p w:rsidR="005733D5" w:rsidRPr="00474231" w:rsidRDefault="004C529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Judul</w:t>
            </w:r>
            <w:proofErr w:type="spellEnd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Riset</w:t>
            </w:r>
            <w:proofErr w:type="spellEnd"/>
          </w:p>
        </w:tc>
        <w:tc>
          <w:tcPr>
            <w:tcW w:w="236" w:type="dxa"/>
          </w:tcPr>
          <w:p w:rsidR="005733D5" w:rsidRPr="00474231" w:rsidRDefault="005733D5" w:rsidP="003177D2">
            <w:pPr>
              <w:spacing w:line="276" w:lineRule="auto"/>
              <w:jc w:val="center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 w:rsidRPr="00474231">
              <w:rPr>
                <w:rFonts w:ascii="Bookman Old Style" w:hAnsi="Bookman Old Style" w:cs="Arial"/>
                <w:color w:val="000000" w:themeColor="text1"/>
                <w:lang w:val="en-US"/>
              </w:rPr>
              <w:t>:</w:t>
            </w:r>
          </w:p>
        </w:tc>
        <w:tc>
          <w:tcPr>
            <w:tcW w:w="6772" w:type="dxa"/>
          </w:tcPr>
          <w:p w:rsidR="005733D5" w:rsidRPr="00474231" w:rsidRDefault="005733D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</w:p>
        </w:tc>
      </w:tr>
      <w:tr w:rsidR="004C5295" w:rsidRPr="00474231" w:rsidTr="004C5295">
        <w:tc>
          <w:tcPr>
            <w:tcW w:w="2343" w:type="dxa"/>
          </w:tcPr>
          <w:p w:rsidR="004C5295" w:rsidRDefault="004C529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Ketua</w:t>
            </w:r>
            <w:proofErr w:type="spellEnd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 xml:space="preserve"> Tim</w:t>
            </w:r>
          </w:p>
        </w:tc>
        <w:tc>
          <w:tcPr>
            <w:tcW w:w="236" w:type="dxa"/>
          </w:tcPr>
          <w:p w:rsidR="004C5295" w:rsidRPr="00474231" w:rsidRDefault="004C5295" w:rsidP="003177D2">
            <w:pPr>
              <w:spacing w:line="276" w:lineRule="auto"/>
              <w:jc w:val="center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:</w:t>
            </w:r>
          </w:p>
        </w:tc>
        <w:tc>
          <w:tcPr>
            <w:tcW w:w="6772" w:type="dxa"/>
          </w:tcPr>
          <w:p w:rsidR="004C5295" w:rsidRPr="00344F4F" w:rsidRDefault="004C5295" w:rsidP="003177D2">
            <w:pPr>
              <w:pStyle w:val="ListParagraph"/>
              <w:spacing w:line="276" w:lineRule="auto"/>
              <w:ind w:left="435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</w:p>
        </w:tc>
      </w:tr>
      <w:tr w:rsidR="005733D5" w:rsidRPr="00474231" w:rsidTr="004C5295">
        <w:tc>
          <w:tcPr>
            <w:tcW w:w="2343" w:type="dxa"/>
          </w:tcPr>
          <w:p w:rsidR="005733D5" w:rsidRPr="00474231" w:rsidRDefault="005733D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Anggota</w:t>
            </w:r>
            <w:proofErr w:type="spellEnd"/>
          </w:p>
        </w:tc>
        <w:tc>
          <w:tcPr>
            <w:tcW w:w="236" w:type="dxa"/>
          </w:tcPr>
          <w:p w:rsidR="005733D5" w:rsidRPr="00474231" w:rsidRDefault="005733D5" w:rsidP="003177D2">
            <w:pPr>
              <w:spacing w:line="276" w:lineRule="auto"/>
              <w:jc w:val="center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 w:rsidRPr="00474231">
              <w:rPr>
                <w:rFonts w:ascii="Bookman Old Style" w:hAnsi="Bookman Old Style" w:cs="Arial"/>
                <w:color w:val="000000" w:themeColor="text1"/>
                <w:lang w:val="en-US"/>
              </w:rPr>
              <w:t>:</w:t>
            </w:r>
          </w:p>
        </w:tc>
        <w:tc>
          <w:tcPr>
            <w:tcW w:w="6772" w:type="dxa"/>
          </w:tcPr>
          <w:p w:rsidR="005733D5" w:rsidRPr="00344F4F" w:rsidRDefault="005733D5" w:rsidP="003177D2">
            <w:pPr>
              <w:pStyle w:val="ListParagraph"/>
              <w:spacing w:line="276" w:lineRule="auto"/>
              <w:ind w:left="435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</w:p>
        </w:tc>
      </w:tr>
      <w:tr w:rsidR="005733D5" w:rsidRPr="00474231" w:rsidTr="004C5295">
        <w:tc>
          <w:tcPr>
            <w:tcW w:w="2343" w:type="dxa"/>
          </w:tcPr>
          <w:p w:rsidR="005733D5" w:rsidRPr="00474231" w:rsidRDefault="005733D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Asisten</w:t>
            </w:r>
            <w:proofErr w:type="spellEnd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Periset</w:t>
            </w:r>
            <w:proofErr w:type="spellEnd"/>
          </w:p>
        </w:tc>
        <w:tc>
          <w:tcPr>
            <w:tcW w:w="236" w:type="dxa"/>
          </w:tcPr>
          <w:p w:rsidR="005733D5" w:rsidRPr="00474231" w:rsidRDefault="005733D5" w:rsidP="003177D2">
            <w:pPr>
              <w:spacing w:line="276" w:lineRule="auto"/>
              <w:jc w:val="center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:</w:t>
            </w:r>
          </w:p>
        </w:tc>
        <w:tc>
          <w:tcPr>
            <w:tcW w:w="6772" w:type="dxa"/>
          </w:tcPr>
          <w:p w:rsidR="005733D5" w:rsidRPr="002270A3" w:rsidRDefault="005733D5" w:rsidP="003177D2">
            <w:pPr>
              <w:pStyle w:val="ListParagraph"/>
              <w:spacing w:line="276" w:lineRule="auto"/>
              <w:ind w:left="435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</w:p>
        </w:tc>
      </w:tr>
      <w:tr w:rsidR="005733D5" w:rsidRPr="00474231" w:rsidTr="004C5295">
        <w:tc>
          <w:tcPr>
            <w:tcW w:w="2343" w:type="dxa"/>
          </w:tcPr>
          <w:p w:rsidR="005733D5" w:rsidRPr="00474231" w:rsidRDefault="005733D5" w:rsidP="003177D2">
            <w:pPr>
              <w:spacing w:line="276" w:lineRule="auto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>
              <w:rPr>
                <w:rFonts w:ascii="Bookman Old Style" w:hAnsi="Bookman Old Style" w:cs="Arial"/>
                <w:color w:val="000000" w:themeColor="text1"/>
                <w:lang w:val="en-US"/>
              </w:rPr>
              <w:t>Administrator</w:t>
            </w:r>
          </w:p>
        </w:tc>
        <w:tc>
          <w:tcPr>
            <w:tcW w:w="236" w:type="dxa"/>
          </w:tcPr>
          <w:p w:rsidR="005733D5" w:rsidRPr="00474231" w:rsidRDefault="005733D5" w:rsidP="003177D2">
            <w:pPr>
              <w:spacing w:line="276" w:lineRule="auto"/>
              <w:jc w:val="center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  <w:r w:rsidRPr="00474231">
              <w:rPr>
                <w:rFonts w:ascii="Bookman Old Style" w:hAnsi="Bookman Old Style" w:cs="Arial"/>
                <w:color w:val="000000" w:themeColor="text1"/>
                <w:lang w:val="en-US"/>
              </w:rPr>
              <w:t>:</w:t>
            </w:r>
          </w:p>
        </w:tc>
        <w:tc>
          <w:tcPr>
            <w:tcW w:w="6772" w:type="dxa"/>
          </w:tcPr>
          <w:p w:rsidR="005733D5" w:rsidRPr="00344F4F" w:rsidRDefault="005733D5" w:rsidP="003177D2">
            <w:pPr>
              <w:pStyle w:val="ListParagraph"/>
              <w:spacing w:line="276" w:lineRule="auto"/>
              <w:ind w:left="435"/>
              <w:jc w:val="both"/>
              <w:rPr>
                <w:rFonts w:ascii="Bookman Old Style" w:hAnsi="Bookman Old Style" w:cs="Arial"/>
                <w:color w:val="000000" w:themeColor="text1"/>
                <w:lang w:val="en-US"/>
              </w:rPr>
            </w:pPr>
          </w:p>
        </w:tc>
      </w:tr>
    </w:tbl>
    <w:p w:rsidR="005733D5" w:rsidRDefault="005733D5" w:rsidP="005733D5">
      <w:pPr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REKTOR.</w:t>
      </w: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5733D5" w:rsidRDefault="005733D5" w:rsidP="005733D5">
      <w:pPr>
        <w:ind w:left="5529"/>
        <w:jc w:val="both"/>
        <w:rPr>
          <w:rFonts w:ascii="Bookman Old Style" w:hAnsi="Bookman Old Style" w:cs="Arial"/>
          <w:lang w:val="en-US"/>
        </w:rPr>
      </w:pPr>
    </w:p>
    <w:p w:rsidR="00E37CC4" w:rsidRDefault="00E37CC4" w:rsidP="005733D5">
      <w:pPr>
        <w:ind w:left="5529"/>
        <w:jc w:val="both"/>
        <w:rPr>
          <w:rFonts w:ascii="Bookman Old Style" w:hAnsi="Bookman Old Style" w:cs="Arial"/>
          <w:color w:val="FF0000"/>
          <w:lang w:val="en-US"/>
        </w:rPr>
      </w:pPr>
    </w:p>
    <w:p w:rsidR="005733D5" w:rsidRPr="005733D5" w:rsidRDefault="005733D5" w:rsidP="005733D5">
      <w:pPr>
        <w:ind w:left="5529"/>
        <w:jc w:val="both"/>
        <w:rPr>
          <w:rFonts w:ascii="Bookman Old Style" w:hAnsi="Bookman Old Style" w:cs="Arial"/>
          <w:color w:val="FF0000"/>
          <w:lang w:val="en-US"/>
        </w:rPr>
      </w:pPr>
      <w:r w:rsidRPr="005733D5">
        <w:rPr>
          <w:rFonts w:ascii="Bookman Old Style" w:hAnsi="Bookman Old Style" w:cs="Arial"/>
          <w:color w:val="FF0000"/>
          <w:lang w:val="en-US"/>
        </w:rPr>
        <w:t>NAMA</w:t>
      </w:r>
    </w:p>
    <w:p w:rsidR="00B8352E" w:rsidRPr="00E6721F" w:rsidRDefault="00B8352E" w:rsidP="00B8352E">
      <w:pPr>
        <w:ind w:left="5812"/>
        <w:jc w:val="both"/>
        <w:rPr>
          <w:rFonts w:ascii="Bookman Old Style" w:hAnsi="Bookman Old Style" w:cs="Arial"/>
          <w:lang w:val="en-US"/>
        </w:rPr>
      </w:pPr>
    </w:p>
    <w:p w:rsidR="00B8352E" w:rsidRPr="00B8352E" w:rsidRDefault="00B8352E" w:rsidP="00B8352E">
      <w:pPr>
        <w:jc w:val="both"/>
        <w:rPr>
          <w:lang w:val="en-US"/>
        </w:rPr>
      </w:pPr>
    </w:p>
    <w:sectPr w:rsidR="00B8352E" w:rsidRPr="00B8352E" w:rsidSect="00E37CC4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17E"/>
    <w:multiLevelType w:val="hybridMultilevel"/>
    <w:tmpl w:val="225208B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16B0"/>
    <w:multiLevelType w:val="hybridMultilevel"/>
    <w:tmpl w:val="C62AAC1E"/>
    <w:lvl w:ilvl="0" w:tplc="9752C406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825"/>
    <w:multiLevelType w:val="hybridMultilevel"/>
    <w:tmpl w:val="BFAA90E0"/>
    <w:lvl w:ilvl="0" w:tplc="6EB8ECA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701"/>
    <w:multiLevelType w:val="hybridMultilevel"/>
    <w:tmpl w:val="5BC2B6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335"/>
    <w:multiLevelType w:val="hybridMultilevel"/>
    <w:tmpl w:val="225208B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54D"/>
    <w:multiLevelType w:val="hybridMultilevel"/>
    <w:tmpl w:val="A9EEA0D8"/>
    <w:lvl w:ilvl="0" w:tplc="ED3A47D4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75B15"/>
    <w:multiLevelType w:val="hybridMultilevel"/>
    <w:tmpl w:val="225208B8"/>
    <w:lvl w:ilvl="0" w:tplc="F65A8882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A7C73"/>
    <w:multiLevelType w:val="hybridMultilevel"/>
    <w:tmpl w:val="3DDCA768"/>
    <w:lvl w:ilvl="0" w:tplc="DB5CFEA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17607"/>
    <w:multiLevelType w:val="hybridMultilevel"/>
    <w:tmpl w:val="42F05AE4"/>
    <w:lvl w:ilvl="0" w:tplc="FFFFFFFF">
      <w:start w:val="1"/>
      <w:numFmt w:val="decimal"/>
      <w:lvlText w:val="%1)"/>
      <w:lvlJc w:val="left"/>
      <w:pPr>
        <w:ind w:left="1164" w:hanging="360"/>
      </w:pPr>
      <w:rPr>
        <w:rFonts w:cs="Times New Roman" w:hint="default"/>
        <w:b w:val="0"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84" w:hanging="360"/>
      </w:pPr>
    </w:lvl>
    <w:lvl w:ilvl="2" w:tplc="FFFFFFFF" w:tentative="1">
      <w:start w:val="1"/>
      <w:numFmt w:val="lowerRoman"/>
      <w:lvlText w:val="%3."/>
      <w:lvlJc w:val="right"/>
      <w:pPr>
        <w:ind w:left="2604" w:hanging="180"/>
      </w:pPr>
    </w:lvl>
    <w:lvl w:ilvl="3" w:tplc="FFFFFFFF" w:tentative="1">
      <w:start w:val="1"/>
      <w:numFmt w:val="decimal"/>
      <w:lvlText w:val="%4."/>
      <w:lvlJc w:val="left"/>
      <w:pPr>
        <w:ind w:left="3324" w:hanging="360"/>
      </w:pPr>
    </w:lvl>
    <w:lvl w:ilvl="4" w:tplc="FFFFFFFF" w:tentative="1">
      <w:start w:val="1"/>
      <w:numFmt w:val="lowerLetter"/>
      <w:lvlText w:val="%5."/>
      <w:lvlJc w:val="left"/>
      <w:pPr>
        <w:ind w:left="4044" w:hanging="360"/>
      </w:pPr>
    </w:lvl>
    <w:lvl w:ilvl="5" w:tplc="FFFFFFFF" w:tentative="1">
      <w:start w:val="1"/>
      <w:numFmt w:val="lowerRoman"/>
      <w:lvlText w:val="%6."/>
      <w:lvlJc w:val="right"/>
      <w:pPr>
        <w:ind w:left="4764" w:hanging="180"/>
      </w:pPr>
    </w:lvl>
    <w:lvl w:ilvl="6" w:tplc="FFFFFFFF" w:tentative="1">
      <w:start w:val="1"/>
      <w:numFmt w:val="decimal"/>
      <w:lvlText w:val="%7."/>
      <w:lvlJc w:val="left"/>
      <w:pPr>
        <w:ind w:left="5484" w:hanging="360"/>
      </w:pPr>
    </w:lvl>
    <w:lvl w:ilvl="7" w:tplc="FFFFFFFF" w:tentative="1">
      <w:start w:val="1"/>
      <w:numFmt w:val="lowerLetter"/>
      <w:lvlText w:val="%8."/>
      <w:lvlJc w:val="left"/>
      <w:pPr>
        <w:ind w:left="6204" w:hanging="360"/>
      </w:pPr>
    </w:lvl>
    <w:lvl w:ilvl="8" w:tplc="FFFFFFFF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 w15:restartNumberingAfterBreak="0">
    <w:nsid w:val="5EEE296E"/>
    <w:multiLevelType w:val="hybridMultilevel"/>
    <w:tmpl w:val="5BC2B6E4"/>
    <w:lvl w:ilvl="0" w:tplc="1658851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36D60"/>
    <w:multiLevelType w:val="hybridMultilevel"/>
    <w:tmpl w:val="3DDCA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3C09"/>
    <w:multiLevelType w:val="hybridMultilevel"/>
    <w:tmpl w:val="A4F28A36"/>
    <w:lvl w:ilvl="0" w:tplc="F24028E8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6C3B"/>
    <w:multiLevelType w:val="hybridMultilevel"/>
    <w:tmpl w:val="822E9596"/>
    <w:lvl w:ilvl="0" w:tplc="A2869D2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2478">
    <w:abstractNumId w:val="11"/>
  </w:num>
  <w:num w:numId="2" w16cid:durableId="464277258">
    <w:abstractNumId w:val="5"/>
  </w:num>
  <w:num w:numId="3" w16cid:durableId="1777750705">
    <w:abstractNumId w:val="6"/>
  </w:num>
  <w:num w:numId="4" w16cid:durableId="993799189">
    <w:abstractNumId w:val="9"/>
  </w:num>
  <w:num w:numId="5" w16cid:durableId="882407116">
    <w:abstractNumId w:val="8"/>
  </w:num>
  <w:num w:numId="6" w16cid:durableId="1817139656">
    <w:abstractNumId w:val="3"/>
  </w:num>
  <w:num w:numId="7" w16cid:durableId="885989226">
    <w:abstractNumId w:val="0"/>
  </w:num>
  <w:num w:numId="8" w16cid:durableId="1008337733">
    <w:abstractNumId w:val="1"/>
  </w:num>
  <w:num w:numId="9" w16cid:durableId="1641960629">
    <w:abstractNumId w:val="4"/>
  </w:num>
  <w:num w:numId="10" w16cid:durableId="1863089507">
    <w:abstractNumId w:val="2"/>
  </w:num>
  <w:num w:numId="11" w16cid:durableId="274676267">
    <w:abstractNumId w:val="7"/>
  </w:num>
  <w:num w:numId="12" w16cid:durableId="1663776367">
    <w:abstractNumId w:val="12"/>
  </w:num>
  <w:num w:numId="13" w16cid:durableId="1271551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2E"/>
    <w:rsid w:val="0027369D"/>
    <w:rsid w:val="004138BB"/>
    <w:rsid w:val="004C5295"/>
    <w:rsid w:val="00565EB2"/>
    <w:rsid w:val="005733D5"/>
    <w:rsid w:val="00612A6F"/>
    <w:rsid w:val="007B5C9C"/>
    <w:rsid w:val="00B35EBF"/>
    <w:rsid w:val="00B8352E"/>
    <w:rsid w:val="00E37CC4"/>
    <w:rsid w:val="00E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AE79"/>
  <w15:chartTrackingRefBased/>
  <w15:docId w15:val="{602270A5-5BF1-7C4F-A690-78910275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35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352E"/>
    <w:rPr>
      <w:b/>
      <w:bCs/>
    </w:rPr>
  </w:style>
  <w:style w:type="paragraph" w:styleId="ListParagraph">
    <w:name w:val="List Paragraph"/>
    <w:basedOn w:val="Normal"/>
    <w:uiPriority w:val="34"/>
    <w:qFormat/>
    <w:rsid w:val="0057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Hendro</dc:creator>
  <cp:keywords/>
  <dc:description/>
  <cp:lastModifiedBy>Hendro</cp:lastModifiedBy>
  <cp:revision>4</cp:revision>
  <dcterms:created xsi:type="dcterms:W3CDTF">2026-02-06T02:27:00Z</dcterms:created>
  <dcterms:modified xsi:type="dcterms:W3CDTF">2026-02-11T04:14:00Z</dcterms:modified>
</cp:coreProperties>
</file>